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Bédjondo, le ……………………… · Réf. ODEB-2026-…</w:t>
      </w:r>
    </w:p>
    <w:p>
      <w:r>
        <w:t>Objet : …</w:t>
      </w:r>
    </w:p>
    <w:p/>
    <w:p>
      <w:r>
        <w:t>Madame, Monsieur,</w:t>
      </w:r>
    </w:p>
    <w:p/>
    <w:p>
      <w:r>
        <w:t>…</w:t>
      </w:r>
    </w:p>
    <w:p/>
    <w:p>
      <w:r>
        <w:t>Nous vous prions d’agréer, Madame, Monsieur, l’expression de notre considération distinguée.</w:t>
      </w:r>
    </w:p>
    <w:p/>
    <w:p/>
    <w:p>
      <w:r>
        <w:t>Pour le projet ODEB LONODJI,</w:t>
      </w:r>
    </w:p>
    <w:p>
      <w:r>
        <w:t>Le président de l’association ADEB LONODJI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1020" w:left="102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159"/>
        <w:sz w:val="16"/>
      </w:rPr>
      <w:t>ODEB LONODJI · Organisation pour le Développement et l’Émergence Bedjonde · projet stratégique porté par l’ADEB LONODJI · lonodji.org/odeb · +235 66 29 94 03 (appel et WhatsApp)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250000" cy="72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deb-lonodji-logo-horizontal-clair-superpos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0000" cy="72000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526159"/>
        <w:sz w:val="16"/>
      </w:rPr>
      <w:t>PROJET PORTÉ PAR ADEB LONODJI Association de Développement et d’Entraide de Bédjondo · reconnue en 1995 · Bédjondo, Mandoul, Tchad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/>
      <w:color w:val="10241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